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61" w:rsidRPr="00D32CE7" w:rsidRDefault="00535CAF">
      <w:pPr>
        <w:rPr>
          <w:b/>
        </w:rPr>
      </w:pPr>
      <w:r w:rsidRPr="00D32CE7">
        <w:rPr>
          <w:b/>
        </w:rPr>
        <w:t>Research Simulation Writing Tasks</w:t>
      </w:r>
    </w:p>
    <w:p w:rsidR="00D32CE7" w:rsidRPr="00D32CE7" w:rsidRDefault="00D32CE7">
      <w:pPr>
        <w:rPr>
          <w:b/>
          <w:vertAlign w:val="superscript"/>
        </w:rPr>
      </w:pPr>
      <w:r w:rsidRPr="00D32CE7">
        <w:rPr>
          <w:b/>
        </w:rPr>
        <w:t>3</w:t>
      </w:r>
      <w:r w:rsidRPr="00D32CE7">
        <w:rPr>
          <w:b/>
          <w:vertAlign w:val="superscript"/>
        </w:rPr>
        <w:t>rd</w:t>
      </w:r>
      <w:r w:rsidRPr="00D32CE7">
        <w:rPr>
          <w:b/>
        </w:rPr>
        <w:t xml:space="preserve"> Grade</w:t>
      </w:r>
    </w:p>
    <w:p w:rsidR="0055372A" w:rsidRDefault="0055372A">
      <w:r>
        <w:t xml:space="preserve"> Unavailable </w:t>
      </w:r>
    </w:p>
    <w:p w:rsidR="00535CAF" w:rsidRPr="00D32CE7" w:rsidRDefault="00535CAF">
      <w:pPr>
        <w:rPr>
          <w:b/>
        </w:rPr>
      </w:pPr>
      <w:r w:rsidRPr="00D32CE7">
        <w:rPr>
          <w:b/>
        </w:rPr>
        <w:t>4</w:t>
      </w:r>
      <w:r w:rsidRPr="00D32CE7">
        <w:rPr>
          <w:b/>
          <w:vertAlign w:val="superscript"/>
        </w:rPr>
        <w:t>th</w:t>
      </w:r>
      <w:r w:rsidRPr="00D32CE7">
        <w:rPr>
          <w:b/>
        </w:rPr>
        <w:t xml:space="preserve"> Grade</w:t>
      </w:r>
    </w:p>
    <w:p w:rsidR="00535CAF" w:rsidRDefault="00535CAF">
      <w:r>
        <w:t>Your class has been studying the survival of the ponies on Assateague Island. Using information from the articles and video, describe the roles that both the horses and humans play in the horses’ survival. Use evidence from the articles and the video to support your answer.</w:t>
      </w:r>
    </w:p>
    <w:p w:rsidR="0055372A" w:rsidRPr="00D32CE7" w:rsidRDefault="0055372A">
      <w:pPr>
        <w:rPr>
          <w:b/>
        </w:rPr>
      </w:pPr>
      <w:r w:rsidRPr="00D32CE7">
        <w:rPr>
          <w:b/>
        </w:rPr>
        <w:t>5</w:t>
      </w:r>
      <w:r w:rsidRPr="00D32CE7">
        <w:rPr>
          <w:b/>
          <w:vertAlign w:val="superscript"/>
        </w:rPr>
        <w:t>th</w:t>
      </w:r>
      <w:r w:rsidRPr="00D32CE7">
        <w:rPr>
          <w:b/>
        </w:rPr>
        <w:t xml:space="preserve"> Grade</w:t>
      </w:r>
    </w:p>
    <w:p w:rsidR="0055372A" w:rsidRDefault="0055372A">
      <w:r>
        <w:t xml:space="preserve">Compare how the articles by Lauren </w:t>
      </w:r>
      <w:proofErr w:type="spellStart"/>
      <w:r>
        <w:t>Tarshis</w:t>
      </w:r>
      <w:proofErr w:type="spellEnd"/>
      <w:r>
        <w:t xml:space="preserve"> and Dylan </w:t>
      </w:r>
      <w:proofErr w:type="spellStart"/>
      <w:r>
        <w:t>deNapoli</w:t>
      </w:r>
      <w:proofErr w:type="spellEnd"/>
      <w:r>
        <w:t xml:space="preserve"> and the video describe penguin rescue efforts after oil spills. Support your essay with information from all three sources.</w:t>
      </w:r>
    </w:p>
    <w:p w:rsidR="0055372A" w:rsidRPr="00D32CE7" w:rsidRDefault="00A31E4C">
      <w:pPr>
        <w:rPr>
          <w:b/>
        </w:rPr>
      </w:pPr>
      <w:r w:rsidRPr="00D32CE7">
        <w:rPr>
          <w:b/>
        </w:rPr>
        <w:t>6</w:t>
      </w:r>
      <w:r w:rsidRPr="00D32CE7">
        <w:rPr>
          <w:b/>
          <w:vertAlign w:val="superscript"/>
        </w:rPr>
        <w:t>th</w:t>
      </w:r>
      <w:r w:rsidRPr="00D32CE7">
        <w:rPr>
          <w:b/>
        </w:rPr>
        <w:t xml:space="preserve"> Grade</w:t>
      </w:r>
    </w:p>
    <w:p w:rsidR="00A31E4C" w:rsidRDefault="00A31E4C">
      <w:r>
        <w:t>You have read two texts and viewed on video that claim that the role of zoos is to protect animals. Write an essay that compares and contrasts the evidence each source uses to support this claim. Be sure to use evidence from all three sources to support your response.</w:t>
      </w:r>
    </w:p>
    <w:p w:rsidR="00716C2D" w:rsidRPr="00D32CE7" w:rsidRDefault="00716C2D">
      <w:pPr>
        <w:rPr>
          <w:b/>
        </w:rPr>
      </w:pPr>
      <w:r w:rsidRPr="00D32CE7">
        <w:rPr>
          <w:b/>
        </w:rPr>
        <w:t>7</w:t>
      </w:r>
      <w:r w:rsidRPr="00D32CE7">
        <w:rPr>
          <w:b/>
          <w:vertAlign w:val="superscript"/>
        </w:rPr>
        <w:t>th</w:t>
      </w:r>
      <w:r w:rsidRPr="00D32CE7">
        <w:rPr>
          <w:b/>
        </w:rPr>
        <w:t xml:space="preserve"> Grade</w:t>
      </w:r>
    </w:p>
    <w:p w:rsidR="00716C2D" w:rsidRDefault="00B70CB9">
      <w:r>
        <w:t xml:space="preserve">You have learned about electricity by reading two articles, “Energy Story” </w:t>
      </w:r>
      <w:r w:rsidR="00E91861">
        <w:t>and “</w:t>
      </w:r>
      <w:r>
        <w:t>Conduction Solutions,” and viewing a video clip titled “Hands-on Science with Squishy Circuits.”</w:t>
      </w:r>
    </w:p>
    <w:p w:rsidR="00B70CB9" w:rsidRDefault="00B70CB9">
      <w:r>
        <w:t>In an essay, compare the purposes of the three sources. Then analyze how each source uses explanations, demonstrations, or descriptions of experiments to help accomplish its purpose. Be sure to discuss important differences and similarities between the information gained from the video and the</w:t>
      </w:r>
      <w:r w:rsidR="002806C8">
        <w:t xml:space="preserve"> information provided in the articles. Support your response with the evidence from each source. </w:t>
      </w:r>
    </w:p>
    <w:p w:rsidR="00E91861" w:rsidRPr="00D32CE7" w:rsidRDefault="00E91861">
      <w:pPr>
        <w:rPr>
          <w:b/>
        </w:rPr>
      </w:pPr>
      <w:r w:rsidRPr="00D32CE7">
        <w:rPr>
          <w:b/>
        </w:rPr>
        <w:t>8</w:t>
      </w:r>
      <w:r w:rsidRPr="00D32CE7">
        <w:rPr>
          <w:b/>
          <w:vertAlign w:val="superscript"/>
        </w:rPr>
        <w:t>th</w:t>
      </w:r>
      <w:r w:rsidRPr="00D32CE7">
        <w:rPr>
          <w:b/>
        </w:rPr>
        <w:t xml:space="preserve"> Grade</w:t>
      </w:r>
    </w:p>
    <w:p w:rsidR="00E91861" w:rsidRDefault="00E91861">
      <w:r>
        <w:t>Write an essay comparing the information presented in the video with that presented in the article “Elephants Can Lend a Helping Trunk” and the passage from “Elephants Know When They Need a Helping Trunk in a Cooperative Task.” Remember to use evidence from the video, the article, and the passage to support your answer.</w:t>
      </w:r>
    </w:p>
    <w:p w:rsidR="006F481E" w:rsidRPr="00D32CE7" w:rsidRDefault="006F481E">
      <w:pPr>
        <w:rPr>
          <w:b/>
        </w:rPr>
      </w:pPr>
      <w:r w:rsidRPr="00D32CE7">
        <w:rPr>
          <w:b/>
        </w:rPr>
        <w:t>9</w:t>
      </w:r>
      <w:r w:rsidRPr="00D32CE7">
        <w:rPr>
          <w:b/>
          <w:vertAlign w:val="superscript"/>
        </w:rPr>
        <w:t>th</w:t>
      </w:r>
      <w:r w:rsidRPr="00D32CE7">
        <w:rPr>
          <w:b/>
        </w:rPr>
        <w:t xml:space="preserve"> Grade</w:t>
      </w:r>
    </w:p>
    <w:p w:rsidR="006F481E" w:rsidRDefault="006F481E">
      <w:r>
        <w:t xml:space="preserve">Write an essay that compares and contrasts a primary argument in each text that you have read regarding the decision to drop the atomic bomb. Your essay should explain how effectively you think each author supported that claim with reasoning and/or evidence. Be sure to use evidence from the three texts to support your ideas. </w:t>
      </w:r>
    </w:p>
    <w:p w:rsidR="007D39A1" w:rsidRDefault="007D39A1"/>
    <w:p w:rsidR="007D39A1" w:rsidRPr="00D32CE7" w:rsidRDefault="007D39A1">
      <w:pPr>
        <w:rPr>
          <w:b/>
        </w:rPr>
      </w:pPr>
      <w:r w:rsidRPr="00D32CE7">
        <w:rPr>
          <w:b/>
        </w:rPr>
        <w:t>10</w:t>
      </w:r>
      <w:r w:rsidRPr="00D32CE7">
        <w:rPr>
          <w:b/>
          <w:vertAlign w:val="superscript"/>
        </w:rPr>
        <w:t>th</w:t>
      </w:r>
      <w:r w:rsidRPr="00D32CE7">
        <w:rPr>
          <w:b/>
        </w:rPr>
        <w:t xml:space="preserve"> Grade</w:t>
      </w:r>
    </w:p>
    <w:p w:rsidR="007D39A1" w:rsidRDefault="007D39A1">
      <w:r>
        <w:t>You have just read or listened to three sources discussing the Supreme Court case of Tinker v. Des Moines:</w:t>
      </w:r>
    </w:p>
    <w:p w:rsidR="007D39A1" w:rsidRDefault="007D39A1" w:rsidP="007D39A1">
      <w:pPr>
        <w:pStyle w:val="ListParagraph"/>
        <w:numPr>
          <w:ilvl w:val="0"/>
          <w:numId w:val="1"/>
        </w:numPr>
      </w:pPr>
      <w:r>
        <w:t>The Unites States Supreme Court majority opinion by Chief Justice Abe Fortas</w:t>
      </w:r>
    </w:p>
    <w:p w:rsidR="007D39A1" w:rsidRDefault="007D39A1" w:rsidP="007D39A1">
      <w:pPr>
        <w:pStyle w:val="ListParagraph"/>
        <w:numPr>
          <w:ilvl w:val="0"/>
          <w:numId w:val="1"/>
        </w:numPr>
      </w:pPr>
      <w:r>
        <w:t>The United States Supreme Court dissenting opinion by Justice Hugo Black</w:t>
      </w:r>
    </w:p>
    <w:p w:rsidR="007D39A1" w:rsidRDefault="007D39A1" w:rsidP="007D39A1">
      <w:pPr>
        <w:pStyle w:val="ListParagraph"/>
        <w:numPr>
          <w:ilvl w:val="0"/>
          <w:numId w:val="1"/>
        </w:numPr>
      </w:pPr>
      <w:r>
        <w:t>An audio clip of an interview with law professor Catherine Ross</w:t>
      </w:r>
    </w:p>
    <w:p w:rsidR="007D39A1" w:rsidRDefault="007D39A1" w:rsidP="007D39A1">
      <w:r>
        <w:t>Consider the points made by each source about the issues surrounding the Tinker v. Des Moines case.</w:t>
      </w:r>
    </w:p>
    <w:p w:rsidR="007D39A1" w:rsidRDefault="007D39A1" w:rsidP="007D39A1">
      <w:r>
        <w:t xml:space="preserve">Write an essay analyzing the arguments of those who believe certain kinds of speech should be prohibited within an educational setting and those who believe the opposite. Base the analysis on the specifics of the Tinker v. Des Moines case and the arguments and principles put forth in the three sources. The essay should consider at least two of the sources presented. </w:t>
      </w:r>
    </w:p>
    <w:p w:rsidR="008B0FFE" w:rsidRDefault="008B0FFE" w:rsidP="007D39A1"/>
    <w:p w:rsidR="008B0FFE" w:rsidRPr="00D32CE7" w:rsidRDefault="008B0FFE" w:rsidP="007D39A1">
      <w:pPr>
        <w:rPr>
          <w:b/>
        </w:rPr>
      </w:pPr>
      <w:r w:rsidRPr="00D32CE7">
        <w:rPr>
          <w:b/>
        </w:rPr>
        <w:t>11</w:t>
      </w:r>
      <w:r w:rsidRPr="00D32CE7">
        <w:rPr>
          <w:b/>
          <w:vertAlign w:val="superscript"/>
        </w:rPr>
        <w:t>th</w:t>
      </w:r>
      <w:r w:rsidRPr="00D32CE7">
        <w:rPr>
          <w:b/>
        </w:rPr>
        <w:t xml:space="preserve"> Grade</w:t>
      </w:r>
      <w:bookmarkStart w:id="0" w:name="_GoBack"/>
      <w:bookmarkEnd w:id="0"/>
    </w:p>
    <w:p w:rsidR="008B0FFE" w:rsidRDefault="008B0FFE" w:rsidP="007D39A1">
      <w:r>
        <w:t>You have studies three sources involving the establishment of American independence from Great Britain. The sources are:</w:t>
      </w:r>
    </w:p>
    <w:p w:rsidR="008B0FFE" w:rsidRDefault="008B0FFE" w:rsidP="007D39A1">
      <w:r>
        <w:t>Declaration of Independence, signed on July 4, 1776</w:t>
      </w:r>
    </w:p>
    <w:p w:rsidR="008B0FFE" w:rsidRDefault="008B0FFE" w:rsidP="007D39A1">
      <w:r>
        <w:t>A passage from Patrick Henry’s March 23 1776, speech to the Second Virginia Convention</w:t>
      </w:r>
    </w:p>
    <w:p w:rsidR="008B0FFE" w:rsidRDefault="008B0FFE" w:rsidP="007D39A1">
      <w:r>
        <w:t>The video “From Subjects to Citizens”</w:t>
      </w:r>
    </w:p>
    <w:p w:rsidR="008B0FFE" w:rsidRDefault="008B0FFE" w:rsidP="007D39A1">
      <w:r>
        <w:t>An important idea presented in the sources involves the colonists’ notions of the purpose of government. Write an essay in which you explore the perceptions of government’s purpose presented in the sources. In writing your essay, consider how the authors of the two written documents describe the ideal relationship between government and its people, and how they describe the actual relationship between the government and its people, and how they describe the actual relationship between the government of Great Britain and the colonists. Consider also the perspective presented in the video.</w:t>
      </w:r>
    </w:p>
    <w:p w:rsidR="008B0FFE" w:rsidRDefault="008B0FFE" w:rsidP="007D39A1">
      <w:r>
        <w:t xml:space="preserve">Remember to use evidence from all three sources to support your ideas. </w:t>
      </w:r>
    </w:p>
    <w:sectPr w:rsidR="008B0F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E7" w:rsidRDefault="00D32CE7" w:rsidP="00D32CE7">
      <w:pPr>
        <w:spacing w:after="0" w:line="240" w:lineRule="auto"/>
      </w:pPr>
      <w:r>
        <w:separator/>
      </w:r>
    </w:p>
  </w:endnote>
  <w:endnote w:type="continuationSeparator" w:id="0">
    <w:p w:rsidR="00D32CE7" w:rsidRDefault="00D32CE7" w:rsidP="00D3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E7" w:rsidRDefault="00D32CE7" w:rsidP="00D32CE7">
      <w:pPr>
        <w:spacing w:after="0" w:line="240" w:lineRule="auto"/>
      </w:pPr>
      <w:r>
        <w:separator/>
      </w:r>
    </w:p>
  </w:footnote>
  <w:footnote w:type="continuationSeparator" w:id="0">
    <w:p w:rsidR="00D32CE7" w:rsidRDefault="00D32CE7" w:rsidP="00D3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7" w:rsidRPr="005B4FFC" w:rsidRDefault="00D32CE7" w:rsidP="00D32CE7">
    <w:pPr>
      <w:pStyle w:val="Header"/>
      <w:tabs>
        <w:tab w:val="clear" w:pos="9360"/>
        <w:tab w:val="left" w:pos="8448"/>
      </w:tabs>
      <w:rPr>
        <w:color w:val="0033CC"/>
        <w:sz w:val="16"/>
        <w:szCs w:val="16"/>
      </w:rPr>
    </w:pPr>
    <w:r w:rsidRPr="00453D92">
      <w:rPr>
        <w:noProof/>
      </w:rPr>
      <w:drawing>
        <wp:anchor distT="0" distB="0" distL="114300" distR="114300" simplePos="0" relativeHeight="251659264" behindDoc="0" locked="0" layoutInCell="1" allowOverlap="1" wp14:anchorId="16953A4C" wp14:editId="75EA3838">
          <wp:simplePos x="0" y="0"/>
          <wp:positionH relativeFrom="column">
            <wp:posOffset>5873261</wp:posOffset>
          </wp:positionH>
          <wp:positionV relativeFrom="paragraph">
            <wp:posOffset>-337625</wp:posOffset>
          </wp:positionV>
          <wp:extent cx="661181" cy="64958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62791" cy="651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33CC"/>
        <w:sz w:val="16"/>
        <w:szCs w:val="16"/>
      </w:rPr>
      <w:t xml:space="preserve">                                       W</w:t>
    </w:r>
    <w:r w:rsidRPr="005B4FFC">
      <w:rPr>
        <w:color w:val="0033CC"/>
        <w:sz w:val="16"/>
        <w:szCs w:val="16"/>
      </w:rPr>
      <w:t>eld County School District re-3(j)/99 West Broadway/PO Box269/Keenesburg, CO 80643</w:t>
    </w:r>
    <w:r>
      <w:rPr>
        <w:color w:val="0033CC"/>
        <w:sz w:val="16"/>
        <w:szCs w:val="16"/>
      </w:rPr>
      <w:tab/>
    </w:r>
  </w:p>
  <w:p w:rsidR="00D32CE7" w:rsidRDefault="00D32CE7" w:rsidP="00D32CE7">
    <w:pPr>
      <w:pStyle w:val="Header"/>
    </w:pPr>
    <w:r w:rsidRPr="005B4FFC">
      <w:rPr>
        <w:color w:val="0033CC"/>
        <w:sz w:val="16"/>
        <w:szCs w:val="16"/>
      </w:rPr>
      <w:tab/>
    </w:r>
    <w:r>
      <w:rPr>
        <w:color w:val="0033CC"/>
        <w:sz w:val="16"/>
        <w:szCs w:val="16"/>
      </w:rPr>
      <w:t xml:space="preserve">                                                                                                            T</w:t>
    </w:r>
    <w:r w:rsidRPr="005B4FFC">
      <w:rPr>
        <w:color w:val="0033CC"/>
        <w:sz w:val="16"/>
        <w:szCs w:val="16"/>
      </w:rPr>
      <w:t>el: (303) 536-2000/Fax: (303) 536-2010</w:t>
    </w:r>
  </w:p>
  <w:p w:rsidR="00D32CE7" w:rsidRDefault="00D3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2BD0"/>
    <w:multiLevelType w:val="hybridMultilevel"/>
    <w:tmpl w:val="015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F"/>
    <w:rsid w:val="00204861"/>
    <w:rsid w:val="002806C8"/>
    <w:rsid w:val="00535CAF"/>
    <w:rsid w:val="0055372A"/>
    <w:rsid w:val="006F481E"/>
    <w:rsid w:val="00716C2D"/>
    <w:rsid w:val="007D39A1"/>
    <w:rsid w:val="008B0FFE"/>
    <w:rsid w:val="00A31E4C"/>
    <w:rsid w:val="00B70CB9"/>
    <w:rsid w:val="00D32CE7"/>
    <w:rsid w:val="00E9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A1"/>
    <w:pPr>
      <w:ind w:left="720"/>
      <w:contextualSpacing/>
    </w:pPr>
  </w:style>
  <w:style w:type="paragraph" w:styleId="Header">
    <w:name w:val="header"/>
    <w:basedOn w:val="Normal"/>
    <w:link w:val="HeaderChar"/>
    <w:uiPriority w:val="99"/>
    <w:unhideWhenUsed/>
    <w:rsid w:val="00D3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E7"/>
  </w:style>
  <w:style w:type="paragraph" w:styleId="Footer">
    <w:name w:val="footer"/>
    <w:basedOn w:val="Normal"/>
    <w:link w:val="FooterChar"/>
    <w:uiPriority w:val="99"/>
    <w:unhideWhenUsed/>
    <w:rsid w:val="00D3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E7"/>
  </w:style>
  <w:style w:type="paragraph" w:styleId="BalloonText">
    <w:name w:val="Balloon Text"/>
    <w:basedOn w:val="Normal"/>
    <w:link w:val="BalloonTextChar"/>
    <w:uiPriority w:val="99"/>
    <w:semiHidden/>
    <w:unhideWhenUsed/>
    <w:rsid w:val="00D3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9A1"/>
    <w:pPr>
      <w:ind w:left="720"/>
      <w:contextualSpacing/>
    </w:pPr>
  </w:style>
  <w:style w:type="paragraph" w:styleId="Header">
    <w:name w:val="header"/>
    <w:basedOn w:val="Normal"/>
    <w:link w:val="HeaderChar"/>
    <w:uiPriority w:val="99"/>
    <w:unhideWhenUsed/>
    <w:rsid w:val="00D3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E7"/>
  </w:style>
  <w:style w:type="paragraph" w:styleId="Footer">
    <w:name w:val="footer"/>
    <w:basedOn w:val="Normal"/>
    <w:link w:val="FooterChar"/>
    <w:uiPriority w:val="99"/>
    <w:unhideWhenUsed/>
    <w:rsid w:val="00D3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E7"/>
  </w:style>
  <w:style w:type="paragraph" w:styleId="BalloonText">
    <w:name w:val="Balloon Text"/>
    <w:basedOn w:val="Normal"/>
    <w:link w:val="BalloonTextChar"/>
    <w:uiPriority w:val="99"/>
    <w:semiHidden/>
    <w:unhideWhenUsed/>
    <w:rsid w:val="00D3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Roxie Bracken</dc:creator>
  <cp:lastModifiedBy>Roxie Bracken</cp:lastModifiedBy>
  <cp:revision>7</cp:revision>
  <dcterms:created xsi:type="dcterms:W3CDTF">2014-09-17T17:31:00Z</dcterms:created>
  <dcterms:modified xsi:type="dcterms:W3CDTF">2014-09-19T20:06:00Z</dcterms:modified>
</cp:coreProperties>
</file>